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Java并发编程的艺术</w:t>
      </w:r>
    </w:p>
    <w:p>
      <w:pPr>
        <w:pStyle w:val="2"/>
        <w:numPr>
          <w:ilvl w:val="0"/>
          <w:numId w:val="1"/>
        </w:numPr>
      </w:pPr>
      <w:r>
        <w:t>Java中的线程池</w:t>
      </w:r>
    </w:p>
    <w:p>
      <w:pPr>
        <w:pStyle w:val="3"/>
      </w:pPr>
      <w:r>
        <w:t>9.1 实现原理</w:t>
      </w:r>
    </w:p>
    <w:p>
      <w:r>
        <w:drawing>
          <wp:inline distT="0" distB="0" distL="114300" distR="114300">
            <wp:extent cx="5261610" cy="3097530"/>
            <wp:effectExtent l="0" t="0" r="215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7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ThreadPoolExecutor执行execute方法：</w:t>
      </w:r>
    </w:p>
    <w:p>
      <w:pPr>
        <w:numPr>
          <w:ilvl w:val="0"/>
          <w:numId w:val="2"/>
        </w:numPr>
      </w:pPr>
      <w:r>
        <w:t>如果当前运行的线程少于corePoolSize，则创建新线程来执行任务（需要获取全局锁）</w:t>
      </w:r>
    </w:p>
    <w:p>
      <w:pPr>
        <w:numPr>
          <w:ilvl w:val="0"/>
          <w:numId w:val="2"/>
        </w:numPr>
      </w:pPr>
      <w:r>
        <w:t>如果运行的线程等于或多于corePoolSize，则将任务加入BlockingQueue；</w:t>
      </w:r>
    </w:p>
    <w:p>
      <w:pPr>
        <w:numPr>
          <w:ilvl w:val="0"/>
          <w:numId w:val="2"/>
        </w:numPr>
      </w:pPr>
      <w:r>
        <w:t>如果无法将任务加入BlockingQueue(对列已满)，则创建新的线程来处理任务(需要获取全局锁)</w:t>
      </w:r>
    </w:p>
    <w:p>
      <w:pPr>
        <w:numPr>
          <w:ilvl w:val="0"/>
          <w:numId w:val="2"/>
        </w:numPr>
      </w:pPr>
      <w:r>
        <w:t>如果创建新线程将使当前运行的线程超出maximumPoolSize，任务将被拒绝，并调用RejectedExecutionHandler.rejectedExecution()方法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ThreadPoolExecutor</w:t>
      </w:r>
      <w:r>
        <w:t>的几个字段和状态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ctl的二级制的高位3位是状态值，低位29位是池中运行的数量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= 32 - 3 ，即位数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COUNT_BITS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最大容量是2^29-1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runState is stored in the high-order bits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RUNNING 运行状态是个负数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RUNNING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始终是0值,不接受新任务，但是处理对列中的任务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不接受新任务，不处理对列中的任务，且对进行重的任务进行中断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STOP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所有任务已经停止，工作线程数量为0，这是个过度状态，在这个状态时，将要执行钩子方法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TIDYING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方法后的状态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TERMINATED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3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Packing and unpacking ctl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从ctl中解包出状态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&amp; ~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从ctl中解包出工作线程数量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将运行状态和工作线程数量包装在ctl这个原子类中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 | wc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ThreadPoolExecutor.execute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public void execute(Runnable command)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(command == null)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throw new NullPointerException();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Proceed in 3 steps: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 If fewer than corePoolSize threads are running, try to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start a new thread with the given command as its first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task.  The call to addWorker atomically checks runState and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workerCount, and so prevents false alarms that would 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threads when it shouldn't, by returning false.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1.正在执行的线程数少于corePoolSize，尝试创建新的线程(Worker)执行command(作为Worker的firstTask)，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调用addWorker方法检测runState(运行状态)和workerCount(工作线程数量)，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If a task can be successfully queued, then we still need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to double-check whether we should have added a 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(because existing ones died since last checking) or that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the pool shut down since entry into this method. So we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recheck state and if necessary roll back the enqueuing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stopped, or start a new thread if there are none.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如果任务成功加入对列中，还需要双重检测是否已经加入线程或者线程池是否关闭，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   我们重检测状态，而且若是有必要需要将刚加入对列的任务回滚出列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3. If we cannot queue task, then we try to add a 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thread.  If it fails, we know we are shut down or saturated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and so reject the task.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若是不能如对列，尝试创建新的线程，若是创建线程也失败了，就表名线程池应该是关闭了，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需要执行拒绝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int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(workerCountOf(c) &lt; corePoolSize)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(addWorker(command, true))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(isRunning(c) &amp;&amp; workQueue.offer(command))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 recheck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(! isRunning(recheck) &amp;&amp; remove(command))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else if (workerCountOf(recheck) == 0)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addWorker(null, false);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else if (!addWorker(command, false))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</w:pPr>
          </w:p>
          <w:p>
            <w:pPr>
              <w:widowControl w:val="0"/>
              <w:numPr>
                <w:numId w:val="0"/>
              </w:numPr>
              <w:jc w:val="both"/>
            </w:pPr>
          </w:p>
          <w:p>
            <w:pPr>
              <w:widowControl w:val="0"/>
              <w:numPr>
                <w:numId w:val="0"/>
              </w:numPr>
              <w:jc w:val="both"/>
            </w:pPr>
          </w:p>
          <w:p>
            <w:pPr>
              <w:widowControl w:val="0"/>
              <w:numPr>
                <w:numId w:val="0"/>
              </w:numPr>
              <w:jc w:val="both"/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t>addWorker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retry: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ctl是表示正在运行线程数量的原子类，包含了状态和数量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二进制的高三位表示状态，剩下的29位表示运行的数量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运行状态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Check if queue empty only if necessary.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对列是空的，状态不是RUNNING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!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主要是自旋通过CAS修改ctl的值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(wc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wc &gt;= (core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corePoolSize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maximumPoolSize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这里是cas修改操作，是加了一次，即运行数量类加了一次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(compareAndIncrementWorkerCount(c))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break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再次检测状态是否正确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Re-read ctl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!= rs)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CAS failed due to workerCount change; retry inner loop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Worker(firstTask)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t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Recheck while holding 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Back out on ThreadFactory failure or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shut down before lock acquired.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// 将创建的工作线程加入线程池中workers(是个HashSet)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(t.isAlive())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precheck that t is startable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IllegalThreadStateException()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更新线程池大小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largestPoolSize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largestPoolSize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(workerAdded)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若是新工作线程加入成功，需要启动工作线程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启动失败，这进行失败的处理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 workerStarted)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addWorkerFailed(w)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ThreadPoolExecutor.addWorker</w:t>
      </w:r>
      <w:r>
        <w:t>Failed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从线程池中移除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并且将工作线程数量减去1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尝试进行终止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tryTerminate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正在运行，状态是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或者状态是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但对列不是空的都不进行终止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Eligible to terminate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随机终止一个线程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interruptIdleWorkers(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ONLY_ONE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尝试将ctl修改为运行线程数量是0，运行状态是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.compareAndSet(c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最后将ctl状态修改为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唤醒wait的线程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termination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.signalAll()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retry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r>
        <w:t>Worker线程</w:t>
      </w:r>
    </w:p>
    <w:p>
      <w:r>
        <w:t>worker是继承AQS同步器，实现Runnable的线程，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This class will never be serialized, but we provide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serialVersionUID to suppress a javac warning.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6138294804551838833L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Thread this worker is running in.  Null if factory fails.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工作线程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Initial task to run.  Possibly null.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任务线程，新建Worker时，传入的任务就是赋给这个值，当新建的任务执行完后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worker回去对列中取去任务执行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Runnable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Per-thread task counter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每个worker完成的任务数量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Creates with given first task and thread from ThreadFactory.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first task (null if none)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inhibit interrupts until runWorker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通过工厂新生成一个worker线程,Worker是Runnable，这里是将Worker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转成能启动的Thread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getThreadFactory().newThread(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Delegates main run loop to outer runWorker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这个是worker线程处理任务的方法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Lock methods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0 represents the unlocked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1 represents the 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isHeldExclusively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getState()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  {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{ 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isLocked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isHeldExclusively()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interruptIfStarted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(t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!t.isInterrupted())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(SecurityException ignore)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widowControl w:val="0"/>
        <w:numPr>
          <w:ilvl w:val="0"/>
          <w:numId w:val="0"/>
        </w:numPr>
        <w:jc w:val="both"/>
      </w:pPr>
      <w:r>
        <w:t>ThreadPoolExecutor.runWorker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当前运行的线程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wt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任务线程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task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将worker的任务置空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allow interrupts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(task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(task = getTask())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pool is stopping, ensure thread is interrupted;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if not, ensure thread is not interrupted. 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requires a recheck in second case to deal with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shutdownNow race while clearing interrupt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如果线程次正在停止，确保线程已经中断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如果不是，确保线程没有被中断，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!wt.isInterrupted())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beforeExecute(wt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thrown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task.run()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(RuntimeException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(Error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afterExecute(task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worker线程处理完之后的处理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processWorkerExit(w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processWorkerExit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processWorkerExit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(completedAbruptly)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abrupt, then workerCount wasn't adjusted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completedTaskCount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runStateLessThan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min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allowCoreThreadTimeOut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corePoolSize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min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&gt;= min)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replacement not needed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/>
    <w:p>
      <w:r>
        <w:t>DefaultThreadFactory:默认的线程工厂实现</w:t>
      </w:r>
    </w:p>
    <w:p>
      <w:r>
        <w:t>其实就是维护了个线程组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DefaultThreadFactory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ThreadFactory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poolNumber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ThreadGroup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namePrefix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DefaultThreadFactory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SecurityManager s 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getSecurityManager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group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? s.getThreadGroup()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().getThreadGroup()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"pool-"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poolNumber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 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"-thread-"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newThread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(t.isDaemon())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t.setDaemon(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(t.getPriority() != 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t.setPriority(Thread.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9.</w:t>
      </w:r>
      <w:r>
        <w:t>2</w:t>
      </w:r>
      <w:r>
        <w:t xml:space="preserve"> </w:t>
      </w:r>
      <w:r>
        <w:t>线程池使用</w:t>
      </w:r>
    </w:p>
    <w:p>
      <w:r>
        <w:drawing>
          <wp:inline distT="0" distB="0" distL="114300" distR="114300">
            <wp:extent cx="5266055" cy="488950"/>
            <wp:effectExtent l="0" t="0" r="1714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122680"/>
            <wp:effectExtent l="0" t="0" r="1333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7972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94715"/>
            <wp:effectExtent l="0" t="0" r="952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69695"/>
            <wp:effectExtent l="0" t="0" r="190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2535"/>
            <wp:effectExtent l="0" t="0" r="152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632460"/>
            <wp:effectExtent l="0" t="0" r="190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213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39795"/>
            <wp:effectExtent l="0" t="0" r="952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r>
        <w:t>Executor框架</w:t>
      </w:r>
    </w:p>
    <w:p>
      <w:pPr>
        <w:pStyle w:val="3"/>
      </w:pPr>
      <w:r>
        <w:t>10.1 Executor简介</w:t>
      </w:r>
    </w:p>
    <w:p/>
    <w:p>
      <w:r>
        <w:t>Executor框架主要由3大部分组成：</w:t>
      </w:r>
    </w:p>
    <w:p>
      <w:pPr>
        <w:numPr>
          <w:ilvl w:val="0"/>
          <w:numId w:val="3"/>
        </w:numPr>
      </w:pPr>
      <w:r>
        <w:t>任务。包括被执行的任务，需要实现的接口：Runnable接口或Callable接口</w:t>
      </w:r>
    </w:p>
    <w:p>
      <w:pPr>
        <w:numPr>
          <w:ilvl w:val="0"/>
          <w:numId w:val="3"/>
        </w:numPr>
      </w:pPr>
      <w:r>
        <w:t>任务的执行：包括任务执行机制的核心接口Executor，以及继承自Executor的ExecutorService接口。Executor框架有两个关键类实现了ExecutorService接口(ThreadPoolExecutor和ScheduledThreadPoolExecutor)</w:t>
      </w:r>
    </w:p>
    <w:p>
      <w:pPr>
        <w:numPr>
          <w:ilvl w:val="0"/>
          <w:numId w:val="3"/>
        </w:numPr>
      </w:pPr>
      <w:r>
        <w:t>异步计算结果：包括接口Future和实现Future接口的FutureTask类。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360420"/>
            <wp:effectExtent l="0" t="0" r="152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42767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3"/>
      </w:pPr>
      <w:r>
        <w:t>10.</w:t>
      </w:r>
      <w:r>
        <w:t>2 ThreadPoolExecutor详解</w:t>
      </w:r>
    </w:p>
    <w:p/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40506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pStyle w:val="4"/>
      </w:pPr>
      <w:r>
        <w:t>10.2.1 FixedThreadPool详解</w:t>
      </w:r>
    </w:p>
    <w:p>
      <w:r>
        <w:t>FixedThreadPool可重用固定线程数的线程池。</w:t>
      </w:r>
    </w:p>
    <w:p/>
    <w:p>
      <w:r>
        <w:drawing>
          <wp:inline distT="0" distB="0" distL="114300" distR="114300">
            <wp:extent cx="5270500" cy="790575"/>
            <wp:effectExtent l="0" t="0" r="1270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139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938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67885"/>
            <wp:effectExtent l="0" t="0" r="1333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10.2.</w:t>
      </w:r>
      <w:r>
        <w:t>2</w:t>
      </w:r>
      <w:r>
        <w:t xml:space="preserve"> </w:t>
      </w:r>
      <w:r>
        <w:t>Single</w:t>
      </w:r>
      <w:r>
        <w:t>ThreadPool详解</w:t>
      </w:r>
    </w:p>
    <w:p>
      <w:r>
        <w:t>SingleThreadExecutor是使用单个worker线程的Executor。</w:t>
      </w:r>
    </w:p>
    <w:p/>
    <w:p>
      <w:r>
        <w:drawing>
          <wp:inline distT="0" distB="0" distL="114300" distR="114300">
            <wp:extent cx="5264785" cy="953135"/>
            <wp:effectExtent l="0" t="0" r="1841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8272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205355"/>
            <wp:effectExtent l="0" t="0" r="158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10.2.3 CachedThreadPool详解</w:t>
      </w:r>
    </w:p>
    <w:p>
      <w:r>
        <w:t>CacheThreeadPool是一个会根据需要创建新线程的线程池</w:t>
      </w:r>
    </w:p>
    <w:p/>
    <w:p>
      <w:r>
        <w:drawing>
          <wp:inline distT="0" distB="0" distL="114300" distR="114300">
            <wp:extent cx="5269230" cy="911860"/>
            <wp:effectExtent l="0" t="0" r="139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09980"/>
            <wp:effectExtent l="0" t="0" r="139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113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10305"/>
            <wp:effectExtent l="0" t="0" r="15240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710305"/>
            <wp:effectExtent l="0" t="0" r="1714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026535"/>
            <wp:effectExtent l="0" t="0" r="1587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10.</w:t>
      </w:r>
      <w:r>
        <w:t>3</w:t>
      </w:r>
      <w:r>
        <w:t xml:space="preserve"> </w:t>
      </w:r>
      <w:r>
        <w:t>ScheduledThreadPoolExecutor详解</w:t>
      </w:r>
    </w:p>
    <w:p/>
    <w:p>
      <w:r>
        <w:drawing>
          <wp:inline distT="0" distB="0" distL="114300" distR="114300">
            <wp:extent cx="5267325" cy="1316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10.3.1 ScheduledThreadPoolExecutor的运行机制</w:t>
      </w:r>
    </w:p>
    <w:p/>
    <w:p>
      <w:r>
        <w:drawing>
          <wp:inline distT="0" distB="0" distL="114300" distR="114300">
            <wp:extent cx="5274310" cy="2522855"/>
            <wp:effectExtent l="0" t="0" r="889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66845"/>
            <wp:effectExtent l="0" t="0" r="1333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850005"/>
            <wp:effectExtent l="0" t="0" r="1587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39102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2B4B3"/>
    <w:multiLevelType w:val="singleLevel"/>
    <w:tmpl w:val="5E02B4B3"/>
    <w:lvl w:ilvl="0" w:tentative="0">
      <w:start w:val="9"/>
      <w:numFmt w:val="chineseCounting"/>
      <w:suff w:val="space"/>
      <w:lvlText w:val="第%1章"/>
      <w:lvlJc w:val="left"/>
    </w:lvl>
  </w:abstractNum>
  <w:abstractNum w:abstractNumId="1">
    <w:nsid w:val="5E02B590"/>
    <w:multiLevelType w:val="singleLevel"/>
    <w:tmpl w:val="5E02B590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031249"/>
    <w:multiLevelType w:val="singleLevel"/>
    <w:tmpl w:val="5E031249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7F3C61"/>
    <w:rsid w:val="16DB2894"/>
    <w:rsid w:val="1DFB1D04"/>
    <w:rsid w:val="23EF1326"/>
    <w:rsid w:val="27FC6D0F"/>
    <w:rsid w:val="385F33B2"/>
    <w:rsid w:val="3F1D7440"/>
    <w:rsid w:val="3F760008"/>
    <w:rsid w:val="46E7C017"/>
    <w:rsid w:val="55CF795B"/>
    <w:rsid w:val="5BBFA0D1"/>
    <w:rsid w:val="5E3FFA76"/>
    <w:rsid w:val="6DCD6529"/>
    <w:rsid w:val="6F6F4547"/>
    <w:rsid w:val="6F7DAA19"/>
    <w:rsid w:val="6FC7A0B9"/>
    <w:rsid w:val="6FF76D1B"/>
    <w:rsid w:val="6FFBCA02"/>
    <w:rsid w:val="7B7FA43F"/>
    <w:rsid w:val="7CDFED7E"/>
    <w:rsid w:val="7EFCCA96"/>
    <w:rsid w:val="7FABB60A"/>
    <w:rsid w:val="7FBF721B"/>
    <w:rsid w:val="7FDF3D41"/>
    <w:rsid w:val="7FE9DAA0"/>
    <w:rsid w:val="7FEB6C2E"/>
    <w:rsid w:val="7FFC53EA"/>
    <w:rsid w:val="7FFF6857"/>
    <w:rsid w:val="905A325D"/>
    <w:rsid w:val="9DD7EDE6"/>
    <w:rsid w:val="B5EF8EBF"/>
    <w:rsid w:val="BFFF8125"/>
    <w:rsid w:val="D1F93402"/>
    <w:rsid w:val="D6A70BB5"/>
    <w:rsid w:val="DDFEB4D8"/>
    <w:rsid w:val="DFD66ED5"/>
    <w:rsid w:val="E1FF0D5A"/>
    <w:rsid w:val="E3F70E09"/>
    <w:rsid w:val="E3FF8D51"/>
    <w:rsid w:val="EBB7E205"/>
    <w:rsid w:val="ED7D25EF"/>
    <w:rsid w:val="EEF1F0FD"/>
    <w:rsid w:val="EFBF99C7"/>
    <w:rsid w:val="F56D735C"/>
    <w:rsid w:val="F6B6930E"/>
    <w:rsid w:val="F7BF53B2"/>
    <w:rsid w:val="F9FF4C18"/>
    <w:rsid w:val="FAF7CBA5"/>
    <w:rsid w:val="FBCB8FE0"/>
    <w:rsid w:val="FBD5E462"/>
    <w:rsid w:val="FD95D089"/>
    <w:rsid w:val="FDA2D33B"/>
    <w:rsid w:val="FDFB2DDB"/>
    <w:rsid w:val="FEAAD4E3"/>
    <w:rsid w:val="FF7BAA4C"/>
    <w:rsid w:val="FFAFF24A"/>
    <w:rsid w:val="FFCE24DC"/>
    <w:rsid w:val="FFDCFFE8"/>
    <w:rsid w:val="FFDE2222"/>
    <w:rsid w:val="FFFE4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2019-12-25T08:53:38Z</dcterms:created>
  <dc:creator>Data</dc:creator>
  <cp:lastModifiedBy>amao</cp:lastModifiedBy>
  <dcterms:modified xsi:type="dcterms:W3CDTF">2019-12-25T16:46:53Z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